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4793" w:rsidRPr="00AA4793" w:rsidRDefault="00AA4793" w:rsidP="00B42CAB">
      <w:pPr>
        <w:spacing w:before="240" w:after="240" w:line="360" w:lineRule="auto"/>
        <w:jc w:val="both"/>
        <w:rPr>
          <w:rFonts w:ascii="Times New Roman" w:eastAsia="+mj-ea" w:hAnsi="Times New Roman" w:cs="Times New Roman"/>
          <w:b/>
          <w:color w:val="000000"/>
          <w:kern w:val="24"/>
          <w:sz w:val="32"/>
          <w:szCs w:val="32"/>
        </w:rPr>
      </w:pPr>
      <w:bookmarkStart w:id="0" w:name="_GoBack"/>
      <w:bookmarkEnd w:id="0"/>
      <w:r w:rsidRPr="00AA4793">
        <w:rPr>
          <w:rFonts w:ascii="Times New Roman" w:eastAsia="+mj-ea" w:hAnsi="Times New Roman" w:cs="Times New Roman"/>
          <w:b/>
          <w:color w:val="000000"/>
          <w:kern w:val="24"/>
          <w:sz w:val="32"/>
          <w:szCs w:val="32"/>
        </w:rPr>
        <w:t>«Вершкове лате для душі: як пом’якшити щоденний стрес»</w:t>
      </w:r>
      <w:r>
        <w:rPr>
          <w:rFonts w:ascii="Times New Roman" w:eastAsia="+mj-ea" w:hAnsi="Times New Roman" w:cs="Times New Roman"/>
          <w:b/>
          <w:color w:val="000000"/>
          <w:kern w:val="24"/>
          <w:sz w:val="32"/>
          <w:szCs w:val="32"/>
        </w:rPr>
        <w:t xml:space="preserve"> </w:t>
      </w:r>
    </w:p>
    <w:p w:rsidR="00B42CAB" w:rsidRPr="00B42CAB" w:rsidRDefault="00B42CAB" w:rsidP="00B42CAB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" w:eastAsia="uk-UA"/>
        </w:rPr>
      </w:pPr>
      <w:r w:rsidRPr="00B42CAB">
        <w:rPr>
          <w:rFonts w:ascii="Times New Roman" w:eastAsia="Times New Roman" w:hAnsi="Times New Roman" w:cs="Times New Roman"/>
          <w:sz w:val="28"/>
          <w:szCs w:val="28"/>
          <w:lang w:val="uk" w:eastAsia="uk-UA"/>
        </w:rPr>
        <w:t>В умовах постійних змін, високих вимог, відповідальності, а також життя під час воєнного стану навантаження на психіку людини суттєво зросло.</w:t>
      </w:r>
    </w:p>
    <w:p w:rsidR="00B42CAB" w:rsidRPr="00B42CAB" w:rsidRDefault="00B42CAB" w:rsidP="00B42CAB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" w:eastAsia="uk-UA"/>
        </w:rPr>
      </w:pPr>
      <w:r w:rsidRPr="00B42CAB">
        <w:rPr>
          <w:rFonts w:ascii="Times New Roman" w:eastAsia="Times New Roman" w:hAnsi="Times New Roman" w:cs="Times New Roman"/>
          <w:sz w:val="28"/>
          <w:szCs w:val="28"/>
          <w:lang w:val="uk" w:eastAsia="uk-UA"/>
        </w:rPr>
        <w:t>Тривале перебування у стані напруження, невизначеності, тривоги за безпеку, поєднання професійних обов’язків із власними переживаннями та сімейними труднощами призводить до емоційного виснаження, зниження життєвого тонусу, втрати мотивації та професійного вигорання.</w:t>
      </w:r>
    </w:p>
    <w:p w:rsidR="00B42CAB" w:rsidRPr="00B42CAB" w:rsidRDefault="00B42CAB" w:rsidP="00B42CAB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" w:eastAsia="uk-UA"/>
        </w:rPr>
      </w:pPr>
      <w:r w:rsidRPr="00B42CAB">
        <w:rPr>
          <w:rFonts w:ascii="Times New Roman" w:eastAsia="Times New Roman" w:hAnsi="Times New Roman" w:cs="Times New Roman"/>
          <w:sz w:val="28"/>
          <w:szCs w:val="28"/>
          <w:lang w:val="uk" w:eastAsia="uk-UA"/>
        </w:rPr>
        <w:t>У таких умовах питання збереження та відновлення психологічного ресурсу стає не лише особистою потребою, а й важливою складовою ефективної діяльності, здорових взаємин і психологічного благополуччя суспільства загалом.</w:t>
      </w:r>
    </w:p>
    <w:p w:rsidR="00B42CAB" w:rsidRPr="00B42CAB" w:rsidRDefault="00B42CAB" w:rsidP="00B42CAB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</w:pPr>
      <w:r w:rsidRPr="00B42CAB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  <w:t>Ресурс — це внутрішні та зовнішні джерела енергії, підтримки та стабільності, які допомагають людині ефективно діяти, відновлюватися після навантажень і справлятися зі стресом. Ресурс необхідний кожному, щоб відчувати себе сильним, впевненим і здатним долати виклики життя, підтримувати емоційний баланс та фізичне здоров’я.</w:t>
      </w:r>
    </w:p>
    <w:p w:rsidR="00B42CAB" w:rsidRPr="00B42CAB" w:rsidRDefault="00B42CAB" w:rsidP="00B42CAB">
      <w:pPr>
        <w:keepNext/>
        <w:keepLines/>
        <w:spacing w:before="200"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" w:eastAsia="uk-UA"/>
        </w:rPr>
      </w:pPr>
      <w:r w:rsidRPr="00B42C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" w:eastAsia="uk-UA"/>
        </w:rPr>
        <w:t>Важливість ресурсу</w:t>
      </w:r>
    </w:p>
    <w:p w:rsidR="00B42CAB" w:rsidRPr="00B42CAB" w:rsidRDefault="00B42CAB" w:rsidP="00B42CA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280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</w:pPr>
      <w:r w:rsidRPr="00B42C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" w:eastAsia="uk-UA"/>
        </w:rPr>
        <w:t xml:space="preserve">Психологічна стійкість. </w:t>
      </w:r>
      <w:r w:rsidRPr="00B42CAB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  <w:t>Ресурс дозволяє зберігати спокій і впевненість у складних ситуаціях, адекватно реагувати на труднощі та уникати емоційного вигорання.</w:t>
      </w:r>
    </w:p>
    <w:p w:rsidR="00B42CAB" w:rsidRPr="00B42CAB" w:rsidRDefault="00B42CAB" w:rsidP="00B42CA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</w:pPr>
      <w:r w:rsidRPr="00B42C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" w:eastAsia="uk-UA"/>
        </w:rPr>
        <w:t xml:space="preserve">Енергія та ефективність. </w:t>
      </w:r>
      <w:r w:rsidRPr="00B42CAB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  <w:t>Достатній ресурс допомагає підтримувати концентрацію, продуктивність та життєву активність, швидко відновлюватися після стресових або виснажливих подій.</w:t>
      </w:r>
    </w:p>
    <w:p w:rsidR="00B42CAB" w:rsidRPr="00B42CAB" w:rsidRDefault="00B42CAB" w:rsidP="00B42CA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</w:pPr>
      <w:r w:rsidRPr="00B42C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" w:eastAsia="uk-UA"/>
        </w:rPr>
        <w:t xml:space="preserve">Задоволення та сенс життя. </w:t>
      </w:r>
      <w:r w:rsidRPr="00B42CAB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  <w:t>Ресурс дає змогу помічати власні досягнення, підтримувати мотивацію і відчувати задоволення від того, що людина робить і як живе.</w:t>
      </w:r>
    </w:p>
    <w:p w:rsidR="00B42CAB" w:rsidRPr="00B42CAB" w:rsidRDefault="00B42CAB" w:rsidP="00B42CA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</w:pPr>
      <w:r w:rsidRPr="00B42C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" w:eastAsia="uk-UA"/>
        </w:rPr>
        <w:lastRenderedPageBreak/>
        <w:t xml:space="preserve">Емоційна регуляція та взаємодія з іншими. </w:t>
      </w:r>
      <w:r w:rsidRPr="00B42CAB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  <w:t>Наявність ресурсу допомагає підтримувати гармонійні стосунки, адекватно реагувати на конфлікти, співпереживати та підтримувати близьких, не втрачаючи власного стану.</w:t>
      </w:r>
    </w:p>
    <w:p w:rsidR="00B42CAB" w:rsidRPr="00B42CAB" w:rsidRDefault="00B42CAB" w:rsidP="00B42CAB">
      <w:pPr>
        <w:keepNext/>
        <w:keepLines/>
        <w:spacing w:before="200"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" w:eastAsia="uk-UA"/>
        </w:rPr>
      </w:pPr>
      <w:r w:rsidRPr="00B42C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" w:eastAsia="uk-UA"/>
        </w:rPr>
        <w:t>Симптоми низького рівня ресурсу</w:t>
      </w:r>
    </w:p>
    <w:p w:rsidR="00B42CAB" w:rsidRPr="00B42CAB" w:rsidRDefault="00B42CAB" w:rsidP="00B42CA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0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</w:pPr>
      <w:r w:rsidRPr="00B42CAB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  <w:t>хронічна втома, відчуття виснаження;</w:t>
      </w:r>
    </w:p>
    <w:p w:rsidR="00B42CAB" w:rsidRPr="00B42CAB" w:rsidRDefault="00B42CAB" w:rsidP="00B42CA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</w:pPr>
      <w:r w:rsidRPr="00B42CAB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  <w:t>дратівливість, нервозність, емоційна нестійкість;</w:t>
      </w:r>
    </w:p>
    <w:p w:rsidR="00B42CAB" w:rsidRPr="00B42CAB" w:rsidRDefault="00B42CAB" w:rsidP="00B42CA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</w:pPr>
      <w:r w:rsidRPr="00B42CAB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  <w:t>зниження концентрації, відчуття «розгубленості»;</w:t>
      </w:r>
    </w:p>
    <w:p w:rsidR="00B42CAB" w:rsidRPr="00B42CAB" w:rsidRDefault="00B42CAB" w:rsidP="00B42CA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</w:pPr>
      <w:r w:rsidRPr="00B42CAB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  <w:t>втрата мотивації та сенсу;</w:t>
      </w:r>
    </w:p>
    <w:p w:rsidR="00B42CAB" w:rsidRPr="00B42CAB" w:rsidRDefault="00B42CAB" w:rsidP="00B42CA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</w:pPr>
      <w:r w:rsidRPr="00B42CAB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  <w:t>складнощі у підтриманні контактів і взаємодії.</w:t>
      </w:r>
    </w:p>
    <w:p w:rsidR="00B42CAB" w:rsidRPr="00B42CAB" w:rsidRDefault="00B42CAB" w:rsidP="00B42CAB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</w:pPr>
      <w:r w:rsidRPr="00B42CAB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  <w:t>Низький рівень ресурсу може призводити до виснаження, стресу, погіршення фізичного та психічного стану.</w:t>
      </w:r>
    </w:p>
    <w:p w:rsidR="00B42CAB" w:rsidRPr="00B42CAB" w:rsidRDefault="00B42CAB" w:rsidP="00B42CAB">
      <w:pPr>
        <w:keepNext/>
        <w:keepLines/>
        <w:spacing w:before="200"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" w:eastAsia="uk-UA"/>
        </w:rPr>
      </w:pPr>
      <w:r w:rsidRPr="00B42C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" w:eastAsia="uk-UA"/>
        </w:rPr>
        <w:t>Види ресурсу</w:t>
      </w:r>
    </w:p>
    <w:p w:rsidR="00B42CAB" w:rsidRPr="00B42CAB" w:rsidRDefault="00B42CAB" w:rsidP="00B42CA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80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</w:pPr>
      <w:r w:rsidRPr="00B42C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" w:eastAsia="uk-UA"/>
        </w:rPr>
        <w:t>Внутрішній ресурс</w:t>
      </w:r>
    </w:p>
    <w:p w:rsidR="00B42CAB" w:rsidRPr="00B42CAB" w:rsidRDefault="00B42CAB" w:rsidP="00B42CAB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</w:pPr>
      <w:r w:rsidRPr="00B42CAB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  <w:t>емоційна стабільність</w:t>
      </w:r>
    </w:p>
    <w:p w:rsidR="00B42CAB" w:rsidRPr="00B42CAB" w:rsidRDefault="00B42CAB" w:rsidP="00B42CAB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</w:pPr>
      <w:r w:rsidRPr="00B42CAB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  <w:t>віра у власні сили та впевненість</w:t>
      </w:r>
    </w:p>
    <w:p w:rsidR="00B42CAB" w:rsidRPr="00B42CAB" w:rsidRDefault="00B42CAB" w:rsidP="00B42CAB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</w:pPr>
      <w:r w:rsidRPr="00B42CAB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  <w:t>навички саморегуляції та відновлення</w:t>
      </w:r>
    </w:p>
    <w:p w:rsidR="00B42CAB" w:rsidRPr="00B42CAB" w:rsidRDefault="00B42CAB" w:rsidP="00B42CAB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</w:pPr>
      <w:r w:rsidRPr="00B42CAB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  <w:t>здатність ставити межі та пріоритети</w:t>
      </w:r>
    </w:p>
    <w:p w:rsidR="00B42CAB" w:rsidRPr="00B42CAB" w:rsidRDefault="00B42CAB" w:rsidP="00B42CAB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</w:pPr>
      <w:r w:rsidRPr="00B42CAB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  <w:t>усвідомлене управління власною енергією</w:t>
      </w:r>
    </w:p>
    <w:p w:rsidR="00B42CAB" w:rsidRPr="00B42CAB" w:rsidRDefault="00B42CAB" w:rsidP="00B42CA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</w:pPr>
      <w:r w:rsidRPr="00B42C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" w:eastAsia="uk-UA"/>
        </w:rPr>
        <w:t>Зовнішній ресурс</w:t>
      </w:r>
    </w:p>
    <w:p w:rsidR="00B42CAB" w:rsidRPr="00B42CAB" w:rsidRDefault="00B42CAB" w:rsidP="00B42CAB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</w:pPr>
      <w:r w:rsidRPr="00B42CAB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  <w:t>підтримка близьких, друзів, колег</w:t>
      </w:r>
    </w:p>
    <w:p w:rsidR="00B42CAB" w:rsidRPr="00B42CAB" w:rsidRDefault="00B42CAB" w:rsidP="00B42CAB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</w:pPr>
      <w:r w:rsidRPr="00B42CAB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  <w:t>комфортне та безпечне оточення</w:t>
      </w:r>
    </w:p>
    <w:p w:rsidR="00B42CAB" w:rsidRPr="00B42CAB" w:rsidRDefault="00B42CAB" w:rsidP="00B42CAB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</w:pPr>
      <w:r w:rsidRPr="00B42CAB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  <w:t>доступ до інформації, інструментів та професійної допомоги</w:t>
      </w:r>
    </w:p>
    <w:p w:rsidR="00B42CAB" w:rsidRPr="00B42CAB" w:rsidRDefault="00B42CAB" w:rsidP="00B42CAB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</w:pPr>
      <w:r w:rsidRPr="00B42CAB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  <w:t>соціальні та організаційні ресурси, які полегшують життя</w:t>
      </w:r>
    </w:p>
    <w:p w:rsidR="00B42CAB" w:rsidRPr="00B42CAB" w:rsidRDefault="00B42CAB" w:rsidP="00B42CAB">
      <w:pPr>
        <w:keepNext/>
        <w:keepLines/>
        <w:spacing w:before="200"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" w:eastAsia="uk-UA"/>
        </w:rPr>
      </w:pPr>
      <w:r w:rsidRPr="00B42C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" w:eastAsia="uk-UA"/>
        </w:rPr>
        <w:t>Як працює ресурс</w:t>
      </w:r>
    </w:p>
    <w:p w:rsidR="00B42CAB" w:rsidRPr="00B42CAB" w:rsidRDefault="00B42CAB" w:rsidP="00B42CAB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</w:pPr>
      <w:r w:rsidRPr="00B42CAB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  <w:t xml:space="preserve">Ресурс формується поступово і </w:t>
      </w:r>
      <w:proofErr w:type="spellStart"/>
      <w:r w:rsidRPr="00B42CAB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  <w:t>динамічно</w:t>
      </w:r>
      <w:proofErr w:type="spellEnd"/>
      <w:r w:rsidRPr="00B42CAB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  <w:t>. Його можна поповнювати через:</w:t>
      </w:r>
    </w:p>
    <w:p w:rsidR="00B42CAB" w:rsidRPr="00B42CAB" w:rsidRDefault="00B42CAB" w:rsidP="00B42CA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80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</w:pPr>
      <w:r w:rsidRPr="00B42CAB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  <w:t>усвідомлену роботу зі своїм станом;</w:t>
      </w:r>
    </w:p>
    <w:p w:rsidR="00B42CAB" w:rsidRPr="00B42CAB" w:rsidRDefault="00B42CAB" w:rsidP="00B42CA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</w:pPr>
      <w:r w:rsidRPr="00B42CAB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  <w:t>відпочинок, релаксацію та практики відновлення;</w:t>
      </w:r>
    </w:p>
    <w:p w:rsidR="00B42CAB" w:rsidRPr="00B42CAB" w:rsidRDefault="00B42CAB" w:rsidP="00B42CA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</w:pPr>
      <w:r w:rsidRPr="00B42CAB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  <w:lastRenderedPageBreak/>
        <w:t>рефлексію і обмін досвідом з близькими чи колегами;</w:t>
      </w:r>
    </w:p>
    <w:p w:rsidR="00B42CAB" w:rsidRPr="00B42CAB" w:rsidRDefault="00B42CAB" w:rsidP="00B42CA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</w:pPr>
      <w:r w:rsidRPr="00B42CAB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  <w:t>організацію часу та власних емоційних меж;</w:t>
      </w:r>
    </w:p>
    <w:p w:rsidR="00B42CAB" w:rsidRPr="00B42CAB" w:rsidRDefault="00B42CAB" w:rsidP="00B42CA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</w:pPr>
      <w:r w:rsidRPr="00B42CAB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  <w:t>пошук і використання підтримки ззовні.</w:t>
      </w:r>
    </w:p>
    <w:p w:rsidR="00B42CAB" w:rsidRPr="00B42CAB" w:rsidRDefault="00B42CAB" w:rsidP="00B42CAB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</w:pPr>
      <w:r w:rsidRPr="00B42CAB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  <w:t>Навіть невеликі «ковтки» ресурсу щодня допомагають підтримувати енергію, спокій і впевненість.</w:t>
      </w:r>
    </w:p>
    <w:p w:rsidR="00B42CAB" w:rsidRPr="00B42CAB" w:rsidRDefault="00B42CAB" w:rsidP="00B42CAB">
      <w:pPr>
        <w:keepNext/>
        <w:keepLines/>
        <w:spacing w:before="200"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" w:eastAsia="uk-UA"/>
        </w:rPr>
      </w:pPr>
      <w:r w:rsidRPr="00B42C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" w:eastAsia="uk-UA"/>
        </w:rPr>
        <w:t>Психологічне значення</w:t>
      </w:r>
    </w:p>
    <w:p w:rsidR="00B42CAB" w:rsidRPr="00B42CAB" w:rsidRDefault="00B42CAB" w:rsidP="00B42CAB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</w:pPr>
      <w:r w:rsidRPr="00B42CAB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  <w:t>Коли людина усвідомлює власні джерела ресурсу, вона:</w:t>
      </w:r>
    </w:p>
    <w:p w:rsidR="00B42CAB" w:rsidRPr="00B42CAB" w:rsidRDefault="00B42CAB" w:rsidP="00B42CA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80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</w:pPr>
      <w:r w:rsidRPr="00B42CAB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  <w:t>краще розуміє свої потреби;</w:t>
      </w:r>
    </w:p>
    <w:p w:rsidR="00B42CAB" w:rsidRPr="00B42CAB" w:rsidRDefault="00B42CAB" w:rsidP="00B42CA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</w:pPr>
      <w:r w:rsidRPr="00B42CAB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  <w:t>може планувати відновлення та підтримку власного стану;</w:t>
      </w:r>
    </w:p>
    <w:p w:rsidR="00B42CAB" w:rsidRPr="00B42CAB" w:rsidRDefault="00B42CAB" w:rsidP="00B42CA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</w:pPr>
      <w:r w:rsidRPr="00B42CAB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  <w:t>відчуває впевненість і контроль у житті;</w:t>
      </w:r>
    </w:p>
    <w:p w:rsidR="00B42CAB" w:rsidRPr="00B42CAB" w:rsidRDefault="00B42CAB" w:rsidP="00B42CA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</w:pPr>
      <w:r w:rsidRPr="00B42CAB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  <w:t>створює безпечне середовище для себе та інших.</w:t>
      </w:r>
    </w:p>
    <w:p w:rsidR="00B42CAB" w:rsidRDefault="00B42CAB" w:rsidP="00B42CAB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</w:pPr>
      <w:r w:rsidRPr="00B42CAB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  <w:t>Ресурс — це не просто сила, це спроможність відчувати себе в балансі, відновлювати енергію і знаходити опору всередині себе та у світі навколо.</w:t>
      </w:r>
    </w:p>
    <w:p w:rsidR="006C5EEE" w:rsidRPr="006C5EEE" w:rsidRDefault="006C5EEE" w:rsidP="00B42CAB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uk" w:eastAsia="uk-UA"/>
        </w:rPr>
      </w:pPr>
      <w:r w:rsidRPr="006C5EEE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uk" w:eastAsia="uk-UA"/>
        </w:rPr>
        <w:t>Ресурсні канали</w:t>
      </w:r>
      <w:r w:rsidR="00086674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uk" w:eastAsia="uk-UA"/>
        </w:rPr>
        <w:t xml:space="preserve">:(матеріали за </w:t>
      </w:r>
      <w:proofErr w:type="spellStart"/>
      <w:r w:rsidR="00086674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uk" w:eastAsia="uk-UA"/>
        </w:rPr>
        <w:t>С.Ройз</w:t>
      </w:r>
      <w:proofErr w:type="spellEnd"/>
      <w:r w:rsidR="00086674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uk" w:eastAsia="uk-UA"/>
        </w:rPr>
        <w:t>)</w:t>
      </w:r>
    </w:p>
    <w:p w:rsidR="00D41E43" w:rsidRPr="006C5EEE" w:rsidRDefault="00D2461A" w:rsidP="006C5EE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C5E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1. Тілесний канал складається з тілесних </w:t>
      </w:r>
      <w:proofErr w:type="spellStart"/>
      <w:r w:rsidRPr="006C5E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відчуттів</w:t>
      </w:r>
      <w:proofErr w:type="spellEnd"/>
      <w:r w:rsidRPr="006C5E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і руху, коли ми обираємо приємний на дотик </w:t>
      </w:r>
      <w:r w:rsidRPr="006C5EE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одяг, приймаємо ванну, займаємося спортом, коли нам роблять масаж.</w:t>
      </w:r>
    </w:p>
    <w:p w:rsidR="00D41E43" w:rsidRPr="006C5EEE" w:rsidRDefault="00D2461A" w:rsidP="006C5EE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C5E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2. Зоровий канал активний, коли малюємо, дивимося фільми, обираємо красивий одяг тощо.</w:t>
      </w:r>
    </w:p>
    <w:p w:rsidR="00D41E43" w:rsidRPr="006C5EEE" w:rsidRDefault="00D2461A" w:rsidP="006C5EE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C5E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3. </w:t>
      </w:r>
      <w:proofErr w:type="spellStart"/>
      <w:r w:rsidRPr="006C5E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Аудіальний</w:t>
      </w:r>
      <w:proofErr w:type="spellEnd"/>
      <w:r w:rsidRPr="006C5E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канал задіяний, коли слухаємо </w:t>
      </w:r>
      <w:proofErr w:type="spellStart"/>
      <w:r w:rsidRPr="006C5E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аудіокниги</w:t>
      </w:r>
      <w:proofErr w:type="spellEnd"/>
      <w:r w:rsidRPr="006C5E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, музику й навіть тишу.</w:t>
      </w:r>
    </w:p>
    <w:p w:rsidR="00D41E43" w:rsidRPr="006C5EEE" w:rsidRDefault="00D2461A" w:rsidP="006C5EE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C5E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4. Нюховий канал працює, коли нюхаємо смачну їжу.</w:t>
      </w:r>
    </w:p>
    <w:p w:rsidR="00D41E43" w:rsidRPr="006C5EEE" w:rsidRDefault="00D2461A" w:rsidP="006C5EE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C5E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5. Смаковий канал дає нам можливість зосередитися на смаку того, що споживаємо.</w:t>
      </w:r>
    </w:p>
    <w:p w:rsidR="00D41E43" w:rsidRPr="006C5EEE" w:rsidRDefault="00D2461A" w:rsidP="006C5EE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C5E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lastRenderedPageBreak/>
        <w:t>6. Канал мовлення спрацьовує, коли ми говоримо.</w:t>
      </w:r>
    </w:p>
    <w:p w:rsidR="00D41E43" w:rsidRPr="006C5EEE" w:rsidRDefault="00D2461A" w:rsidP="006C5EE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C5E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7. Канал взаємин працює, коли ми спілкуємося, можемо бути з кимось у близькості.</w:t>
      </w:r>
    </w:p>
    <w:p w:rsidR="00D41E43" w:rsidRPr="006C5EEE" w:rsidRDefault="00D2461A" w:rsidP="006C5EE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C5E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8. Канал інтелекту сповнюється, коли навчаємося нового.</w:t>
      </w:r>
    </w:p>
    <w:p w:rsidR="00D41E43" w:rsidRPr="006C5EEE" w:rsidRDefault="00D2461A" w:rsidP="006C5EE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C5E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9. Канал інтуїції — це наша уважність до того, що називаємо тонкими матеріями.</w:t>
      </w:r>
    </w:p>
    <w:p w:rsidR="00D41E43" w:rsidRPr="006C5EEE" w:rsidRDefault="00D2461A" w:rsidP="006C5EE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C5E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10. Світовий канал — це канал спостерігання за Всесвітом, що визначаємо як випадкові </w:t>
      </w:r>
      <w:proofErr w:type="spellStart"/>
      <w:r w:rsidRPr="006C5E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невипадковості</w:t>
      </w:r>
      <w:proofErr w:type="spellEnd"/>
      <w:r w:rsidRPr="006C5E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(про нього вперше написав Карл Густав Юнг, назвавши його «каналом </w:t>
      </w:r>
      <w:proofErr w:type="spellStart"/>
      <w:r w:rsidRPr="006C5E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синхроністичності</w:t>
      </w:r>
      <w:proofErr w:type="spellEnd"/>
      <w:r w:rsidRPr="006C5E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»).</w:t>
      </w:r>
    </w:p>
    <w:p w:rsidR="006C5EEE" w:rsidRPr="006C5EEE" w:rsidRDefault="006C5EEE" w:rsidP="006C5EE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11. Творчий канал – це коли ми створюємо щось нове для себе, це нас надихає, мотивує та наповнює.</w:t>
      </w:r>
    </w:p>
    <w:p w:rsidR="006C5EEE" w:rsidRPr="006C5EEE" w:rsidRDefault="006C5EEE" w:rsidP="00B42CAB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B42CAB" w:rsidRDefault="00B42CAB" w:rsidP="00B42CAB">
      <w:pPr>
        <w:spacing w:before="280" w:after="280" w:line="36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" w:eastAsia="uk-UA"/>
        </w:rPr>
      </w:pPr>
      <w:r w:rsidRPr="00B42C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" w:eastAsia="uk-UA"/>
        </w:rPr>
        <w:t>Арт-вправа «Мій ресурс»</w:t>
      </w:r>
      <w:r w:rsidR="00EC44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" w:eastAsia="uk-UA"/>
        </w:rPr>
        <w:t xml:space="preserve"> через метафору «Дерево»</w:t>
      </w:r>
      <w:r w:rsidRPr="00B42C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" w:eastAsia="uk-UA"/>
        </w:rPr>
        <w:t xml:space="preserve"> </w:t>
      </w:r>
    </w:p>
    <w:p w:rsidR="00EC442A" w:rsidRPr="00DA5BE0" w:rsidRDefault="006C5EEE" w:rsidP="00B42CAB">
      <w:pPr>
        <w:spacing w:before="280" w:after="280" w:line="360" w:lineRule="auto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"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" w:eastAsia="uk-UA"/>
        </w:rPr>
        <w:t xml:space="preserve">Створюємо ресурсну атмосферу: </w:t>
      </w:r>
      <w:r w:rsidRPr="00DA5B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" w:eastAsia="uk-UA"/>
        </w:rPr>
        <w:t>наливаємо горнятко кави; запалюємо свічки з ароматом кави; наповнюємо простір вібра</w:t>
      </w:r>
      <w:r w:rsidR="000866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" w:eastAsia="uk-UA"/>
        </w:rPr>
        <w:t>ційними звуками «Тібетської чаші</w:t>
      </w:r>
      <w:r w:rsidRPr="00DA5B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" w:eastAsia="uk-UA"/>
        </w:rPr>
        <w:t>» .</w:t>
      </w:r>
      <w:r w:rsidR="00EC442A" w:rsidRPr="00DA5B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" w:eastAsia="uk-UA"/>
        </w:rPr>
        <w:t xml:space="preserve"> </w:t>
      </w:r>
    </w:p>
    <w:p w:rsidR="00EC442A" w:rsidRPr="00DA5BE0" w:rsidRDefault="00EC442A" w:rsidP="00B42CAB">
      <w:pPr>
        <w:spacing w:before="280" w:after="280" w:line="360" w:lineRule="auto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"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" w:eastAsia="uk-UA"/>
        </w:rPr>
        <w:t xml:space="preserve">Матеріал для вправи: </w:t>
      </w:r>
      <w:r w:rsidRPr="00DA5B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" w:eastAsia="uk-UA"/>
        </w:rPr>
        <w:t>акварельний папір, акварельні фарби, пензлики різно</w:t>
      </w:r>
      <w:r w:rsidR="00DA5B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" w:eastAsia="uk-UA"/>
        </w:rPr>
        <w:t>ї структури, вода (мити пензлики), планшет з</w:t>
      </w:r>
      <w:r w:rsidR="00DA5BE0" w:rsidRPr="00DA5B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" w:eastAsia="uk-UA"/>
        </w:rPr>
        <w:t xml:space="preserve"> </w:t>
      </w:r>
      <w:proofErr w:type="spellStart"/>
      <w:r w:rsidR="00DA5BE0" w:rsidRPr="00DA5B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" w:eastAsia="uk-UA"/>
        </w:rPr>
        <w:t>зажи</w:t>
      </w:r>
      <w:r w:rsidR="00DA5B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" w:eastAsia="uk-UA"/>
        </w:rPr>
        <w:t>мом</w:t>
      </w:r>
      <w:proofErr w:type="spellEnd"/>
      <w:r w:rsidR="00DA5BE0" w:rsidRPr="00DA5B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" w:eastAsia="uk-UA"/>
        </w:rPr>
        <w:t>, листочок паперу, ручка, рамка для картини.</w:t>
      </w:r>
    </w:p>
    <w:p w:rsidR="006C5EEE" w:rsidRPr="00B42CAB" w:rsidRDefault="00EC442A" w:rsidP="00B42CAB">
      <w:pPr>
        <w:spacing w:before="280" w:after="280" w:line="36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"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" w:eastAsia="uk-UA"/>
        </w:rPr>
        <w:t xml:space="preserve">Слова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" w:eastAsia="uk-UA"/>
        </w:rPr>
        <w:t>бариста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" w:eastAsia="uk-UA"/>
        </w:rPr>
        <w:t xml:space="preserve">: </w:t>
      </w:r>
      <w:r w:rsidRPr="00DA5B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" w:eastAsia="uk-UA"/>
        </w:rPr>
        <w:t>Якщо ми скажемо слово КАВА і попросимо уявити це – то в свідомості людини це відгукнеться по-різному. Хтось згадає аромат, хтось смак, хтось людину з якою п’є каву, хтось подію. Для кожного КАВА щось своє особливе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" w:eastAsia="uk-UA"/>
        </w:rPr>
        <w:t>.</w:t>
      </w:r>
    </w:p>
    <w:p w:rsidR="00B42CAB" w:rsidRPr="00B42CAB" w:rsidRDefault="00B42CAB" w:rsidP="00B42CAB">
      <w:pPr>
        <w:spacing w:before="280" w:after="28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</w:pPr>
      <w:r w:rsidRPr="00B42CAB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  <w:t>Кава тут — як метафора ресурсу: іноді він ледь відчутний, іноді — насичений і сильний.</w:t>
      </w:r>
      <w:r w:rsidR="006C5EEE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  <w:t xml:space="preserve"> </w:t>
      </w:r>
    </w:p>
    <w:p w:rsidR="00DA5BE0" w:rsidRDefault="00DA5BE0" w:rsidP="00DA5BE0">
      <w:pPr>
        <w:spacing w:before="280" w:after="28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  <w:lastRenderedPageBreak/>
        <w:t>Ми пам’ятаємо, що ресурс буває внутрішній та зовнішній. І у дерева є корінь, який не бачить наше око, і є крона , яка проявлена зовні.</w:t>
      </w:r>
    </w:p>
    <w:p w:rsidR="006558A5" w:rsidRPr="00B42CAB" w:rsidRDefault="006558A5" w:rsidP="006558A5">
      <w:pPr>
        <w:spacing w:before="280" w:after="28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</w:pPr>
      <w:r w:rsidRPr="00B42CAB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  <w:t>Не думайте про форму чи результат — дозвольте руці рухатись так, як відчувається.</w:t>
      </w:r>
    </w:p>
    <w:p w:rsidR="006558A5" w:rsidRDefault="006558A5" w:rsidP="00DA5BE0">
      <w:pPr>
        <w:spacing w:before="280" w:after="28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</w:pPr>
    </w:p>
    <w:p w:rsidR="00B42CAB" w:rsidRDefault="00B42CAB" w:rsidP="00B42CAB">
      <w:pPr>
        <w:spacing w:before="280" w:after="28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</w:pPr>
      <w:r w:rsidRPr="00B42C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" w:eastAsia="uk-UA"/>
        </w:rPr>
        <w:t xml:space="preserve">Завдання: </w:t>
      </w:r>
      <w:r w:rsidR="00EC44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" w:eastAsia="uk-UA"/>
        </w:rPr>
        <w:t xml:space="preserve">зараз ми з вами намалюємо ресурсний пейзаж </w:t>
      </w:r>
      <w:r w:rsidR="00EC442A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  <w:t xml:space="preserve">за допомогою фарби, пензлів. </w:t>
      </w:r>
      <w:r w:rsidR="00B36023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  <w:t xml:space="preserve">Метод </w:t>
      </w:r>
      <w:proofErr w:type="spellStart"/>
      <w:r w:rsidR="00B36023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  <w:t>правопівкульне</w:t>
      </w:r>
      <w:proofErr w:type="spellEnd"/>
      <w:r w:rsidR="00B36023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  <w:t xml:space="preserve"> малювання.</w:t>
      </w:r>
    </w:p>
    <w:p w:rsidR="00DA5BE0" w:rsidRDefault="00DA5BE0" w:rsidP="00DA5BE0">
      <w:pPr>
        <w:spacing w:before="280" w:after="28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</w:pPr>
      <w:r w:rsidRPr="00B42CAB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  <w:t>Не думайте про форму чи результат — дозвольте руці рухатись так, як відчувається.</w:t>
      </w:r>
    </w:p>
    <w:p w:rsidR="001C5B70" w:rsidRPr="00DA5BE0" w:rsidRDefault="001C5B70" w:rsidP="001C5B70">
      <w:pPr>
        <w:spacing w:before="280" w:after="28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" w:eastAsia="uk-UA"/>
        </w:rPr>
      </w:pPr>
      <w:r w:rsidRPr="00DA5B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" w:eastAsia="uk-UA"/>
        </w:rPr>
        <w:t>1.Зараз ми створимо фон нашого пейзажу. Ви берете</w:t>
      </w:r>
      <w:r w:rsidR="00B36023" w:rsidRPr="00DA5B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" w:eastAsia="uk-UA"/>
        </w:rPr>
        <w:t xml:space="preserve"> планшет на якому прикріплений акварельний папір, беремо</w:t>
      </w:r>
      <w:r w:rsidRPr="00DA5B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" w:eastAsia="uk-UA"/>
        </w:rPr>
        <w:t xml:space="preserve"> пензлик (</w:t>
      </w:r>
      <w:proofErr w:type="spellStart"/>
      <w:r w:rsidRPr="00DA5B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" w:eastAsia="uk-UA"/>
        </w:rPr>
        <w:t>бариста</w:t>
      </w:r>
      <w:proofErr w:type="spellEnd"/>
      <w:r w:rsidRPr="00DA5B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" w:eastAsia="uk-UA"/>
        </w:rPr>
        <w:t xml:space="preserve"> показує який) опускаєте у фарбу (колір обираєте ви) і ставите пару </w:t>
      </w:r>
      <w:proofErr w:type="spellStart"/>
      <w:r w:rsidRPr="00DA5B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" w:eastAsia="uk-UA"/>
        </w:rPr>
        <w:t>клякс</w:t>
      </w:r>
      <w:proofErr w:type="spellEnd"/>
      <w:r w:rsidRPr="00DA5B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" w:eastAsia="uk-UA"/>
        </w:rPr>
        <w:t xml:space="preserve">. Ставите </w:t>
      </w:r>
      <w:proofErr w:type="spellStart"/>
      <w:r w:rsidRPr="00DA5B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" w:eastAsia="uk-UA"/>
        </w:rPr>
        <w:t>клякси</w:t>
      </w:r>
      <w:proofErr w:type="spellEnd"/>
      <w:r w:rsidRPr="00DA5B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" w:eastAsia="uk-UA"/>
        </w:rPr>
        <w:t xml:space="preserve"> різним кольором і там де ви хочете на вашому листку. </w:t>
      </w:r>
    </w:p>
    <w:p w:rsidR="001C5B70" w:rsidRPr="00DA5BE0" w:rsidRDefault="001C5B70" w:rsidP="001C5B70">
      <w:pPr>
        <w:spacing w:before="280" w:after="28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" w:eastAsia="uk-UA"/>
        </w:rPr>
      </w:pPr>
      <w:r w:rsidRPr="00DA5B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" w:eastAsia="uk-UA"/>
        </w:rPr>
        <w:t>2. Беремо великого пензлика (</w:t>
      </w:r>
      <w:proofErr w:type="spellStart"/>
      <w:r w:rsidRPr="00DA5B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" w:eastAsia="uk-UA"/>
        </w:rPr>
        <w:t>бариста</w:t>
      </w:r>
      <w:proofErr w:type="spellEnd"/>
      <w:r w:rsidRPr="00DA5B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" w:eastAsia="uk-UA"/>
        </w:rPr>
        <w:t xml:space="preserve"> показує) опускаємо у воду і широкими мазками розтягуєте по листку у напрямку (напрямок показує </w:t>
      </w:r>
      <w:proofErr w:type="spellStart"/>
      <w:r w:rsidRPr="00DA5B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" w:eastAsia="uk-UA"/>
        </w:rPr>
        <w:t>бариста</w:t>
      </w:r>
      <w:proofErr w:type="spellEnd"/>
      <w:r w:rsidRPr="00DA5B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" w:eastAsia="uk-UA"/>
        </w:rPr>
        <w:t>).</w:t>
      </w:r>
    </w:p>
    <w:p w:rsidR="001C5B70" w:rsidRPr="00DA5BE0" w:rsidRDefault="001C5B70" w:rsidP="001C5B70">
      <w:pPr>
        <w:spacing w:before="280" w:after="28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" w:eastAsia="uk-UA"/>
        </w:rPr>
      </w:pPr>
      <w:r w:rsidRPr="00DA5B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" w:eastAsia="uk-UA"/>
        </w:rPr>
        <w:t>3. Фон готовий відкладаємо в сторону (Він сохне)</w:t>
      </w:r>
    </w:p>
    <w:p w:rsidR="00B36023" w:rsidRPr="00DA5BE0" w:rsidRDefault="001C5B70" w:rsidP="001C5B70">
      <w:pPr>
        <w:spacing w:before="280" w:after="28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" w:eastAsia="uk-UA"/>
        </w:rPr>
      </w:pPr>
      <w:r w:rsidRPr="00DA5B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" w:eastAsia="uk-UA"/>
        </w:rPr>
        <w:t xml:space="preserve">4. Прописуємо на листочку: </w:t>
      </w:r>
      <w:r w:rsidR="00D246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" w:eastAsia="uk-UA"/>
        </w:rPr>
        <w:t xml:space="preserve">Ділимо листочок на </w:t>
      </w:r>
      <w:r w:rsidR="00B36023" w:rsidRPr="00DA5B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" w:eastAsia="uk-UA"/>
        </w:rPr>
        <w:t xml:space="preserve"> дві колонки. Пишемо в першій колонці: </w:t>
      </w:r>
      <w:r w:rsidR="00D246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" w:eastAsia="uk-UA"/>
        </w:rPr>
        <w:t>«</w:t>
      </w:r>
      <w:r w:rsidRPr="00DA5B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" w:eastAsia="uk-UA"/>
        </w:rPr>
        <w:t xml:space="preserve">Що особисто для мене є </w:t>
      </w:r>
      <w:proofErr w:type="spellStart"/>
      <w:r w:rsidRPr="00DA5B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" w:eastAsia="uk-UA"/>
        </w:rPr>
        <w:t>внуртішнім</w:t>
      </w:r>
      <w:proofErr w:type="spellEnd"/>
      <w:r w:rsidRPr="00DA5B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" w:eastAsia="uk-UA"/>
        </w:rPr>
        <w:t xml:space="preserve"> ресурсом</w:t>
      </w:r>
      <w:r w:rsidR="00D246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" w:eastAsia="uk-UA"/>
        </w:rPr>
        <w:t>?»</w:t>
      </w:r>
      <w:r w:rsidRPr="00DA5B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" w:eastAsia="uk-UA"/>
        </w:rPr>
        <w:t xml:space="preserve"> (режим, самодисципліна, вміння сказати ні, правильне розставляння пріоритетів, віра, саморегуляція, самоусвідомлення</w:t>
      </w:r>
      <w:r w:rsidR="00B36023" w:rsidRPr="00DA5B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" w:eastAsia="uk-UA"/>
        </w:rPr>
        <w:t>, медитація, емоційна рівновага</w:t>
      </w:r>
      <w:r w:rsidR="00D246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" w:eastAsia="uk-UA"/>
        </w:rPr>
        <w:t>...</w:t>
      </w:r>
      <w:r w:rsidR="00B36023" w:rsidRPr="00DA5B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" w:eastAsia="uk-UA"/>
        </w:rPr>
        <w:t>). В другій колонці пишемо</w:t>
      </w:r>
      <w:r w:rsidR="00D246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" w:eastAsia="uk-UA"/>
        </w:rPr>
        <w:t>: «</w:t>
      </w:r>
      <w:r w:rsidR="00B36023" w:rsidRPr="00DA5B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" w:eastAsia="uk-UA"/>
        </w:rPr>
        <w:t>Що особисто для мене є зовнішнім ресурсом</w:t>
      </w:r>
      <w:r w:rsidR="00D246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" w:eastAsia="uk-UA"/>
        </w:rPr>
        <w:t>?»</w:t>
      </w:r>
      <w:r w:rsidR="00B36023" w:rsidRPr="00DA5B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" w:eastAsia="uk-UA"/>
        </w:rPr>
        <w:t xml:space="preserve"> ( підтримка подруги, близької людини, родини; заняття йогою, відвідування театру, музею; відпочинок на природі, масаж, </w:t>
      </w:r>
      <w:proofErr w:type="spellStart"/>
      <w:r w:rsidR="00B36023" w:rsidRPr="00DA5B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" w:eastAsia="uk-UA"/>
        </w:rPr>
        <w:t>розслабляючі</w:t>
      </w:r>
      <w:proofErr w:type="spellEnd"/>
      <w:r w:rsidR="00B36023" w:rsidRPr="00DA5B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" w:eastAsia="uk-UA"/>
        </w:rPr>
        <w:t xml:space="preserve"> ванни, улюблена робота, </w:t>
      </w:r>
      <w:proofErr w:type="spellStart"/>
      <w:r w:rsidR="00B36023" w:rsidRPr="00DA5B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" w:eastAsia="uk-UA"/>
        </w:rPr>
        <w:t>хоббі</w:t>
      </w:r>
      <w:proofErr w:type="spellEnd"/>
      <w:r w:rsidR="00D246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" w:eastAsia="uk-UA"/>
        </w:rPr>
        <w:t>...</w:t>
      </w:r>
      <w:r w:rsidR="00B36023" w:rsidRPr="00DA5B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" w:eastAsia="uk-UA"/>
        </w:rPr>
        <w:t>)</w:t>
      </w:r>
    </w:p>
    <w:p w:rsidR="00E73CA2" w:rsidRPr="00DA5BE0" w:rsidRDefault="00B36023" w:rsidP="001C5B70">
      <w:pPr>
        <w:spacing w:before="280" w:after="28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" w:eastAsia="uk-UA"/>
        </w:rPr>
      </w:pPr>
      <w:r w:rsidRPr="00DA5B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" w:eastAsia="uk-UA"/>
        </w:rPr>
        <w:t>5.</w:t>
      </w:r>
      <w:r w:rsidR="00E73CA2" w:rsidRPr="00DA5B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" w:eastAsia="uk-UA"/>
        </w:rPr>
        <w:t xml:space="preserve">Далі клієнт повторює за </w:t>
      </w:r>
      <w:proofErr w:type="spellStart"/>
      <w:r w:rsidR="00E73CA2" w:rsidRPr="00DA5B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" w:eastAsia="uk-UA"/>
        </w:rPr>
        <w:t>бариста</w:t>
      </w:r>
      <w:proofErr w:type="spellEnd"/>
      <w:r w:rsidR="00E73CA2" w:rsidRPr="00DA5B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" w:eastAsia="uk-UA"/>
        </w:rPr>
        <w:t xml:space="preserve"> елементи малювання. Беремо пензлик (</w:t>
      </w:r>
      <w:proofErr w:type="spellStart"/>
      <w:r w:rsidR="00E73CA2" w:rsidRPr="00DA5B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" w:eastAsia="uk-UA"/>
        </w:rPr>
        <w:t>бариста</w:t>
      </w:r>
      <w:proofErr w:type="spellEnd"/>
      <w:r w:rsidR="00E73CA2" w:rsidRPr="00DA5B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" w:eastAsia="uk-UA"/>
        </w:rPr>
        <w:t xml:space="preserve"> показує),наш планшет  перевертаємо  і від точки малюємо річку, ведемо вниз хвилясту ліні. Зображаємо річку від якої відходять </w:t>
      </w:r>
      <w:proofErr w:type="spellStart"/>
      <w:r w:rsidR="00E73CA2" w:rsidRPr="00DA5B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" w:eastAsia="uk-UA"/>
        </w:rPr>
        <w:t>меньші</w:t>
      </w:r>
      <w:proofErr w:type="spellEnd"/>
      <w:r w:rsidR="00E73CA2" w:rsidRPr="00DA5B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" w:eastAsia="uk-UA"/>
        </w:rPr>
        <w:t xml:space="preserve"> притоки.</w:t>
      </w:r>
    </w:p>
    <w:p w:rsidR="00E73CA2" w:rsidRPr="00DA5BE0" w:rsidRDefault="00E73CA2" w:rsidP="001C5B70">
      <w:pPr>
        <w:spacing w:before="280" w:after="28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" w:eastAsia="uk-UA"/>
        </w:rPr>
      </w:pPr>
      <w:r w:rsidRPr="00DA5B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" w:eastAsia="uk-UA"/>
        </w:rPr>
        <w:lastRenderedPageBreak/>
        <w:t xml:space="preserve">6. Перевертаємо планшет і зображаємо з точки яку показує </w:t>
      </w:r>
      <w:proofErr w:type="spellStart"/>
      <w:r w:rsidRPr="00DA5B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" w:eastAsia="uk-UA"/>
        </w:rPr>
        <w:t>бариста</w:t>
      </w:r>
      <w:proofErr w:type="spellEnd"/>
      <w:r w:rsidRPr="00DA5B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" w:eastAsia="uk-UA"/>
        </w:rPr>
        <w:t xml:space="preserve"> іншу річку з </w:t>
      </w:r>
      <w:proofErr w:type="spellStart"/>
      <w:r w:rsidRPr="00DA5B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" w:eastAsia="uk-UA"/>
        </w:rPr>
        <w:t>невеличками</w:t>
      </w:r>
      <w:proofErr w:type="spellEnd"/>
      <w:r w:rsidRPr="00DA5B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" w:eastAsia="uk-UA"/>
        </w:rPr>
        <w:t xml:space="preserve"> притоками.  У нас з’явилось зображення дерева. Уважно придивляємось, крона наш зовнішній ресурс, коріння внутрішній. Рефлексуємо, співвідносимо з своїми записами. (</w:t>
      </w:r>
      <w:proofErr w:type="spellStart"/>
      <w:r w:rsidRPr="00DA5B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" w:eastAsia="uk-UA"/>
        </w:rPr>
        <w:t>Бариста</w:t>
      </w:r>
      <w:proofErr w:type="spellEnd"/>
      <w:r w:rsidRPr="00DA5B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" w:eastAsia="uk-UA"/>
        </w:rPr>
        <w:t xml:space="preserve"> допомагає).</w:t>
      </w:r>
    </w:p>
    <w:p w:rsidR="00E73CA2" w:rsidRPr="00DA5BE0" w:rsidRDefault="00E73CA2" w:rsidP="001C5B70">
      <w:pPr>
        <w:spacing w:before="280" w:after="28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" w:eastAsia="uk-UA"/>
        </w:rPr>
      </w:pPr>
      <w:r w:rsidRPr="00DA5B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" w:eastAsia="uk-UA"/>
        </w:rPr>
        <w:t>7.Беремо пензлик (</w:t>
      </w:r>
      <w:proofErr w:type="spellStart"/>
      <w:r w:rsidRPr="00DA5B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" w:eastAsia="uk-UA"/>
        </w:rPr>
        <w:t>бариста</w:t>
      </w:r>
      <w:proofErr w:type="spellEnd"/>
      <w:r w:rsidRPr="00DA5B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" w:eastAsia="uk-UA"/>
        </w:rPr>
        <w:t xml:space="preserve"> показує який) і малюємо поверхню землі на якій стоїть дерево.</w:t>
      </w:r>
    </w:p>
    <w:p w:rsidR="00E73CA2" w:rsidRPr="00DA5BE0" w:rsidRDefault="00E73CA2" w:rsidP="001C5B70">
      <w:pPr>
        <w:spacing w:before="280" w:after="28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" w:eastAsia="uk-UA"/>
        </w:rPr>
      </w:pPr>
      <w:r w:rsidRPr="00DA5B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" w:eastAsia="uk-UA"/>
        </w:rPr>
        <w:t>8. Беремо пензлик (</w:t>
      </w:r>
      <w:proofErr w:type="spellStart"/>
      <w:r w:rsidRPr="00DA5B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" w:eastAsia="uk-UA"/>
        </w:rPr>
        <w:t>Бариста</w:t>
      </w:r>
      <w:proofErr w:type="spellEnd"/>
      <w:r w:rsidRPr="00DA5B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" w:eastAsia="uk-UA"/>
        </w:rPr>
        <w:t xml:space="preserve"> показує) і вибираємо колір (декілька кольорів) і за</w:t>
      </w:r>
      <w:r w:rsidR="00D246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" w:eastAsia="uk-UA"/>
        </w:rPr>
        <w:t xml:space="preserve"> </w:t>
      </w:r>
      <w:r w:rsidRPr="00DA5B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" w:eastAsia="uk-UA"/>
        </w:rPr>
        <w:t xml:space="preserve">допомогою техніки, яку показує </w:t>
      </w:r>
      <w:proofErr w:type="spellStart"/>
      <w:r w:rsidRPr="00DA5B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" w:eastAsia="uk-UA"/>
        </w:rPr>
        <w:t>бариста</w:t>
      </w:r>
      <w:proofErr w:type="spellEnd"/>
      <w:r w:rsidRPr="00DA5B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" w:eastAsia="uk-UA"/>
        </w:rPr>
        <w:t xml:space="preserve"> зображаємо крону.</w:t>
      </w:r>
    </w:p>
    <w:p w:rsidR="00DA5BE0" w:rsidRPr="00DA5BE0" w:rsidRDefault="00E73CA2" w:rsidP="00E73CA2">
      <w:pPr>
        <w:spacing w:before="280" w:after="28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" w:eastAsia="uk-UA"/>
        </w:rPr>
      </w:pPr>
      <w:r w:rsidRPr="00DA5B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" w:eastAsia="uk-UA"/>
        </w:rPr>
        <w:t>9. Беремо пензлик (</w:t>
      </w:r>
      <w:proofErr w:type="spellStart"/>
      <w:r w:rsidRPr="00DA5B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" w:eastAsia="uk-UA"/>
        </w:rPr>
        <w:t>Бариста</w:t>
      </w:r>
      <w:proofErr w:type="spellEnd"/>
      <w:r w:rsidRPr="00DA5B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" w:eastAsia="uk-UA"/>
        </w:rPr>
        <w:t xml:space="preserve"> показує) і вибираємо колір (декілька кольорів) і за</w:t>
      </w:r>
      <w:r w:rsidR="00D246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" w:eastAsia="uk-UA"/>
        </w:rPr>
        <w:t xml:space="preserve"> </w:t>
      </w:r>
      <w:r w:rsidRPr="00DA5B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" w:eastAsia="uk-UA"/>
        </w:rPr>
        <w:t xml:space="preserve">допомогою техніки, яку показує </w:t>
      </w:r>
      <w:proofErr w:type="spellStart"/>
      <w:r w:rsidRPr="00DA5B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" w:eastAsia="uk-UA"/>
        </w:rPr>
        <w:t>бариста</w:t>
      </w:r>
      <w:proofErr w:type="spellEnd"/>
      <w:r w:rsidRPr="00DA5B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" w:eastAsia="uk-UA"/>
        </w:rPr>
        <w:t xml:space="preserve"> зображаємо </w:t>
      </w:r>
      <w:proofErr w:type="spellStart"/>
      <w:r w:rsidR="00DA5BE0" w:rsidRPr="00DA5B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" w:eastAsia="uk-UA"/>
        </w:rPr>
        <w:t>рослиність</w:t>
      </w:r>
      <w:proofErr w:type="spellEnd"/>
      <w:r w:rsidR="00DA5BE0" w:rsidRPr="00DA5B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" w:eastAsia="uk-UA"/>
        </w:rPr>
        <w:t xml:space="preserve"> на землі.</w:t>
      </w:r>
    </w:p>
    <w:p w:rsidR="00E73CA2" w:rsidRPr="00DA5BE0" w:rsidRDefault="00DA5BE0" w:rsidP="00E73CA2">
      <w:pPr>
        <w:spacing w:before="280" w:after="28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" w:eastAsia="uk-UA"/>
        </w:rPr>
      </w:pPr>
      <w:r w:rsidRPr="00DA5B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" w:eastAsia="uk-UA"/>
        </w:rPr>
        <w:t>10</w:t>
      </w:r>
      <w:r w:rsidR="00E73CA2" w:rsidRPr="00DA5B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" w:eastAsia="uk-UA"/>
        </w:rPr>
        <w:t>.</w:t>
      </w:r>
      <w:r w:rsidRPr="00DA5B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" w:eastAsia="uk-UA"/>
        </w:rPr>
        <w:t>Пейзаж «Мій ресурс» створено. Беремо рамку і вставляємо картину в рамку</w:t>
      </w:r>
    </w:p>
    <w:p w:rsidR="00DA5BE0" w:rsidRPr="00DA5BE0" w:rsidRDefault="00DA5BE0" w:rsidP="00DA5BE0">
      <w:pPr>
        <w:pBdr>
          <w:top w:val="nil"/>
          <w:left w:val="nil"/>
          <w:bottom w:val="nil"/>
          <w:right w:val="nil"/>
          <w:between w:val="nil"/>
        </w:pBdr>
        <w:spacing w:before="280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</w:pPr>
      <w:r w:rsidRPr="00DA5B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" w:eastAsia="uk-UA"/>
        </w:rPr>
        <w:t>11. Зворотній зв’язок. Рефлексуємо.</w:t>
      </w:r>
    </w:p>
    <w:p w:rsidR="00DA5BE0" w:rsidRPr="00B42CAB" w:rsidRDefault="00DA5BE0" w:rsidP="00DA5BE0">
      <w:pPr>
        <w:pBdr>
          <w:top w:val="nil"/>
          <w:left w:val="nil"/>
          <w:bottom w:val="nil"/>
          <w:right w:val="nil"/>
          <w:between w:val="nil"/>
        </w:pBdr>
        <w:spacing w:before="280" w:after="0" w:line="36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</w:pPr>
      <w:r w:rsidRPr="00B42CAB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  <w:t>Зробіть кілька повільних вдихів і видихів.</w:t>
      </w:r>
    </w:p>
    <w:p w:rsidR="00DA5BE0" w:rsidRDefault="00DA5BE0" w:rsidP="00DA5BE0">
      <w:p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</w:pPr>
      <w:r w:rsidRPr="00B42CAB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  <w:t>Прислухайтесь до себе: що зараз наповнює вас, підтримує, дає сили?</w:t>
      </w:r>
    </w:p>
    <w:p w:rsidR="00DA5BE0" w:rsidRPr="00DA5BE0" w:rsidRDefault="00DA5BE0" w:rsidP="00DA5BE0">
      <w:p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  <w:t>П</w:t>
      </w:r>
      <w:r w:rsidRPr="00DA5BE0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  <w:t>одивіться на роботу і запитайте себе:</w:t>
      </w:r>
    </w:p>
    <w:p w:rsidR="00DA5BE0" w:rsidRDefault="00DA5BE0" w:rsidP="00DA5BE0">
      <w:p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</w:pPr>
      <w:r w:rsidRPr="00DA5BE0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  <w:t>Де тут мій ресурс? Де його більше? Що я можу забрати з цього малюнка в реальне життя?</w:t>
      </w:r>
    </w:p>
    <w:p w:rsidR="00086674" w:rsidRDefault="00086674" w:rsidP="00AA4793">
      <w:p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  <w:t>Використані матеріали:</w:t>
      </w:r>
    </w:p>
    <w:p w:rsidR="00086674" w:rsidRDefault="00AA4793" w:rsidP="00AA4793">
      <w:p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  <w:t xml:space="preserve">1.Ресурсні канали.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  <w:t>С.Ройз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  <w:t xml:space="preserve">. </w:t>
      </w:r>
      <w:r w:rsidRPr="00AA4793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  <w:t>https://www.facebook.com/svetlanaroyz/?locale=uk_UA</w:t>
      </w:r>
    </w:p>
    <w:p w:rsidR="00086674" w:rsidRPr="00B42CAB" w:rsidRDefault="00AA4793" w:rsidP="00AA4793">
      <w:p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  <w:t>2.Т.</w:t>
      </w:r>
      <w:r w:rsidR="00086674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  <w:t>Мацунич.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  <w:t xml:space="preserve"> </w:t>
      </w:r>
      <w:r w:rsidR="00086674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  <w:t xml:space="preserve">Психологічна зустріч «Ресурсна кав’ярня». </w:t>
      </w:r>
      <w:r w:rsidRPr="00AA4793">
        <w:rPr>
          <w:rFonts w:ascii="Times New Roman" w:eastAsia="Times New Roman" w:hAnsi="Times New Roman" w:cs="Times New Roman"/>
          <w:color w:val="000000"/>
          <w:sz w:val="28"/>
          <w:szCs w:val="28"/>
          <w:lang w:val="uk" w:eastAsia="uk-UA"/>
        </w:rPr>
        <w:t>https://www.facebook.com/groups/438378815065036</w:t>
      </w:r>
    </w:p>
    <w:p w:rsidR="00DA5BE0" w:rsidRDefault="00DA5BE0" w:rsidP="00E73CA2">
      <w:pPr>
        <w:spacing w:before="280" w:after="28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" w:eastAsia="uk-UA"/>
        </w:rPr>
      </w:pPr>
    </w:p>
    <w:p w:rsidR="001C5B70" w:rsidRPr="001C5B70" w:rsidRDefault="00E73CA2" w:rsidP="001C5B70">
      <w:pPr>
        <w:spacing w:before="280" w:after="28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"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" w:eastAsia="uk-UA"/>
        </w:rPr>
        <w:t xml:space="preserve"> </w:t>
      </w:r>
      <w:r w:rsidR="00B360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" w:eastAsia="uk-UA"/>
        </w:rPr>
        <w:t xml:space="preserve"> </w:t>
      </w:r>
      <w:r w:rsidR="001C5B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" w:eastAsia="uk-UA"/>
        </w:rPr>
        <w:t xml:space="preserve"> </w:t>
      </w:r>
    </w:p>
    <w:sectPr w:rsidR="001C5B70" w:rsidRPr="001C5B7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45F54"/>
    <w:multiLevelType w:val="multilevel"/>
    <w:tmpl w:val="AFD631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CF01242"/>
    <w:multiLevelType w:val="hybridMultilevel"/>
    <w:tmpl w:val="2190097A"/>
    <w:lvl w:ilvl="0" w:tplc="F55C5E58">
      <w:start w:val="1"/>
      <w:numFmt w:val="bullet"/>
      <w:lvlText w:val="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0F6AC3E" w:tentative="1">
      <w:start w:val="1"/>
      <w:numFmt w:val="bullet"/>
      <w:lvlText w:val="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6583364" w:tentative="1">
      <w:start w:val="1"/>
      <w:numFmt w:val="bullet"/>
      <w:lvlText w:val="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7B86692" w:tentative="1">
      <w:start w:val="1"/>
      <w:numFmt w:val="bullet"/>
      <w:lvlText w:val="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44E108C" w:tentative="1">
      <w:start w:val="1"/>
      <w:numFmt w:val="bullet"/>
      <w:lvlText w:val="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140957E" w:tentative="1">
      <w:start w:val="1"/>
      <w:numFmt w:val="bullet"/>
      <w:lvlText w:val="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96EAEF6" w:tentative="1">
      <w:start w:val="1"/>
      <w:numFmt w:val="bullet"/>
      <w:lvlText w:val="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57CEE7C" w:tentative="1">
      <w:start w:val="1"/>
      <w:numFmt w:val="bullet"/>
      <w:lvlText w:val="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A9C1878" w:tentative="1">
      <w:start w:val="1"/>
      <w:numFmt w:val="bullet"/>
      <w:lvlText w:val="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18D137FC"/>
    <w:multiLevelType w:val="multilevel"/>
    <w:tmpl w:val="158AA8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276E68BA"/>
    <w:multiLevelType w:val="multilevel"/>
    <w:tmpl w:val="FB708C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35E67B5B"/>
    <w:multiLevelType w:val="multilevel"/>
    <w:tmpl w:val="3B046B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521E0B77"/>
    <w:multiLevelType w:val="multilevel"/>
    <w:tmpl w:val="2F08BF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7C5174C2"/>
    <w:multiLevelType w:val="multilevel"/>
    <w:tmpl w:val="28FE157A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2CAB"/>
    <w:rsid w:val="00086674"/>
    <w:rsid w:val="001C5B70"/>
    <w:rsid w:val="002D5313"/>
    <w:rsid w:val="004067A5"/>
    <w:rsid w:val="004D2B50"/>
    <w:rsid w:val="006558A5"/>
    <w:rsid w:val="006C5EEE"/>
    <w:rsid w:val="00AA4793"/>
    <w:rsid w:val="00B36023"/>
    <w:rsid w:val="00B42CAB"/>
    <w:rsid w:val="00D2461A"/>
    <w:rsid w:val="00D41E43"/>
    <w:rsid w:val="00DA5BE0"/>
    <w:rsid w:val="00E73CA2"/>
    <w:rsid w:val="00EC4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7F5FA9-AD64-4E6C-BAF1-641589D09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2C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B42CA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C5B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40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0514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375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356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99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57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14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21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547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962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4975</Words>
  <Characters>2836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Лариса</cp:lastModifiedBy>
  <cp:revision>2</cp:revision>
  <cp:lastPrinted>2026-03-16T07:20:00Z</cp:lastPrinted>
  <dcterms:created xsi:type="dcterms:W3CDTF">2026-04-06T04:55:00Z</dcterms:created>
  <dcterms:modified xsi:type="dcterms:W3CDTF">2026-04-06T04:55:00Z</dcterms:modified>
</cp:coreProperties>
</file>