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3C" w:rsidRDefault="00852BD0" w:rsidP="00852BD0">
      <w:pPr>
        <w:jc w:val="center"/>
        <w:rPr>
          <w:b/>
          <w:sz w:val="32"/>
          <w:szCs w:val="32"/>
          <w:u w:val="single"/>
          <w:lang w:val="uk-UA"/>
        </w:rPr>
      </w:pPr>
      <w:r w:rsidRPr="00852BD0">
        <w:rPr>
          <w:b/>
          <w:sz w:val="32"/>
          <w:szCs w:val="32"/>
          <w:u w:val="single"/>
          <w:lang w:val="uk-UA"/>
        </w:rPr>
        <w:t>Завдання на тиждень (13.04-17.04)</w:t>
      </w:r>
    </w:p>
    <w:p w:rsidR="00852BD0" w:rsidRDefault="00852BD0" w:rsidP="00852BD0">
      <w:pPr>
        <w:jc w:val="center"/>
        <w:rPr>
          <w:b/>
          <w:sz w:val="32"/>
          <w:szCs w:val="32"/>
          <w:u w:val="single"/>
          <w:lang w:val="uk-UA"/>
        </w:rPr>
      </w:pPr>
      <w:r w:rsidRPr="001E0982">
        <w:rPr>
          <w:b/>
          <w:sz w:val="32"/>
          <w:szCs w:val="32"/>
          <w:highlight w:val="cyan"/>
          <w:u w:val="single"/>
          <w:lang w:val="uk-UA"/>
        </w:rPr>
        <w:t>Урок 1</w:t>
      </w:r>
      <w:r>
        <w:rPr>
          <w:b/>
          <w:sz w:val="32"/>
          <w:szCs w:val="32"/>
          <w:u w:val="single"/>
          <w:lang w:val="uk-UA"/>
        </w:rPr>
        <w:t xml:space="preserve"> </w:t>
      </w:r>
    </w:p>
    <w:p w:rsidR="00852BD0" w:rsidRPr="00852BD0" w:rsidRDefault="00852BD0" w:rsidP="00852BD0">
      <w:pPr>
        <w:pStyle w:val="a3"/>
        <w:ind w:left="1080"/>
        <w:jc w:val="center"/>
        <w:rPr>
          <w:b/>
          <w:color w:val="FF0000"/>
          <w:sz w:val="32"/>
          <w:szCs w:val="32"/>
          <w:lang w:val="uk-UA"/>
        </w:rPr>
      </w:pPr>
      <w:r w:rsidRPr="00132237">
        <w:rPr>
          <w:b/>
          <w:color w:val="FF0000"/>
          <w:sz w:val="32"/>
          <w:szCs w:val="32"/>
          <w:highlight w:val="cyan"/>
          <w:lang w:val="en-US"/>
        </w:rPr>
        <w:t>The</w:t>
      </w:r>
      <w:r w:rsidRPr="00852BD0">
        <w:rPr>
          <w:b/>
          <w:color w:val="FF0000"/>
          <w:sz w:val="32"/>
          <w:szCs w:val="32"/>
          <w:highlight w:val="cyan"/>
          <w:lang w:val="uk-UA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Present</w:t>
      </w:r>
      <w:r w:rsidRPr="00852BD0">
        <w:rPr>
          <w:b/>
          <w:color w:val="FF0000"/>
          <w:sz w:val="32"/>
          <w:szCs w:val="32"/>
          <w:highlight w:val="cyan"/>
          <w:lang w:val="uk-UA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Perfect</w:t>
      </w:r>
      <w:r w:rsidRPr="00852BD0">
        <w:rPr>
          <w:b/>
          <w:color w:val="FF0000"/>
          <w:sz w:val="32"/>
          <w:szCs w:val="32"/>
          <w:highlight w:val="cyan"/>
          <w:lang w:val="uk-UA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Tense</w:t>
      </w:r>
    </w:p>
    <w:p w:rsidR="00852BD0" w:rsidRPr="00132237" w:rsidRDefault="00852BD0" w:rsidP="00852BD0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>Вживають для позначення дії, яка тільки-но</w:t>
      </w:r>
      <w:r w:rsidRPr="00852BD0">
        <w:rPr>
          <w:b/>
          <w:color w:val="FF0000"/>
          <w:sz w:val="28"/>
          <w:szCs w:val="28"/>
          <w:lang w:val="uk-UA"/>
        </w:rPr>
        <w:t xml:space="preserve"> </w:t>
      </w:r>
      <w:r w:rsidRPr="00852BD0">
        <w:rPr>
          <w:b/>
          <w:color w:val="00B0F0"/>
          <w:sz w:val="28"/>
          <w:szCs w:val="28"/>
          <w:lang w:val="uk-UA"/>
        </w:rPr>
        <w:t>(</w:t>
      </w:r>
      <w:r w:rsidRPr="00132237">
        <w:rPr>
          <w:b/>
          <w:color w:val="00B0F0"/>
          <w:sz w:val="28"/>
          <w:szCs w:val="28"/>
          <w:lang w:val="en-US"/>
        </w:rPr>
        <w:t>just</w:t>
      </w:r>
      <w:r w:rsidRPr="00852BD0">
        <w:rPr>
          <w:b/>
          <w:color w:val="00B0F0"/>
          <w:sz w:val="28"/>
          <w:szCs w:val="28"/>
          <w:lang w:val="uk-UA"/>
        </w:rPr>
        <w:t>)</w:t>
      </w:r>
      <w:r w:rsidRPr="00132237">
        <w:rPr>
          <w:b/>
          <w:color w:val="00B0F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або вже</w:t>
      </w:r>
      <w:r w:rsidRPr="00852BD0">
        <w:rPr>
          <w:b/>
          <w:color w:val="FF0000"/>
          <w:sz w:val="28"/>
          <w:szCs w:val="28"/>
          <w:lang w:val="uk-UA"/>
        </w:rPr>
        <w:t xml:space="preserve"> </w:t>
      </w:r>
      <w:r w:rsidRPr="00852BD0">
        <w:rPr>
          <w:b/>
          <w:color w:val="00B0F0"/>
          <w:sz w:val="28"/>
          <w:szCs w:val="28"/>
          <w:lang w:val="uk-UA"/>
        </w:rPr>
        <w:t>(</w:t>
      </w:r>
      <w:r w:rsidRPr="00132237">
        <w:rPr>
          <w:b/>
          <w:color w:val="00B0F0"/>
          <w:sz w:val="28"/>
          <w:szCs w:val="28"/>
          <w:lang w:val="en-US"/>
        </w:rPr>
        <w:t>already</w:t>
      </w:r>
      <w:r w:rsidRPr="00852BD0">
        <w:rPr>
          <w:b/>
          <w:color w:val="00B0F0"/>
          <w:sz w:val="28"/>
          <w:szCs w:val="28"/>
          <w:lang w:val="uk-UA"/>
        </w:rPr>
        <w:t>)</w:t>
      </w:r>
      <w:r w:rsidRPr="00132237">
        <w:rPr>
          <w:b/>
          <w:color w:val="00B0F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відбулас</w:t>
      </w:r>
      <w:r>
        <w:rPr>
          <w:b/>
          <w:color w:val="FF0000"/>
          <w:sz w:val="28"/>
          <w:szCs w:val="28"/>
          <w:lang w:val="uk-UA"/>
        </w:rPr>
        <w:t>ь чи тоді, коли її ще</w:t>
      </w:r>
      <w:r w:rsidRPr="00132237">
        <w:rPr>
          <w:b/>
          <w:color w:val="FF0000"/>
          <w:sz w:val="28"/>
          <w:szCs w:val="28"/>
          <w:lang w:val="uk-UA"/>
        </w:rPr>
        <w:t xml:space="preserve"> не встигли </w:t>
      </w:r>
      <w:r w:rsidRPr="00132237">
        <w:rPr>
          <w:b/>
          <w:color w:val="00B0F0"/>
          <w:sz w:val="28"/>
          <w:szCs w:val="28"/>
          <w:lang w:val="uk-UA"/>
        </w:rPr>
        <w:t>(</w:t>
      </w:r>
      <w:r w:rsidRPr="00132237">
        <w:rPr>
          <w:b/>
          <w:color w:val="00B0F0"/>
          <w:sz w:val="28"/>
          <w:szCs w:val="28"/>
          <w:lang w:val="en-US"/>
        </w:rPr>
        <w:t>not</w:t>
      </w:r>
      <w:r w:rsidRPr="00852BD0">
        <w:rPr>
          <w:b/>
          <w:color w:val="00B0F0"/>
          <w:sz w:val="28"/>
          <w:szCs w:val="28"/>
          <w:lang w:val="uk-UA"/>
        </w:rPr>
        <w:t xml:space="preserve"> </w:t>
      </w:r>
      <w:r w:rsidRPr="00132237">
        <w:rPr>
          <w:b/>
          <w:color w:val="00B0F0"/>
          <w:sz w:val="28"/>
          <w:szCs w:val="28"/>
          <w:lang w:val="en-US"/>
        </w:rPr>
        <w:t>yet</w:t>
      </w:r>
      <w:r w:rsidRPr="00852BD0">
        <w:rPr>
          <w:b/>
          <w:color w:val="00B0F0"/>
          <w:sz w:val="28"/>
          <w:szCs w:val="28"/>
          <w:lang w:val="uk-UA"/>
        </w:rPr>
        <w:t xml:space="preserve">) </w:t>
      </w:r>
      <w:r w:rsidRPr="00132237">
        <w:rPr>
          <w:b/>
          <w:color w:val="FF0000"/>
          <w:sz w:val="28"/>
          <w:szCs w:val="28"/>
          <w:lang w:val="uk-UA"/>
        </w:rPr>
        <w:t xml:space="preserve">зробити. </w:t>
      </w:r>
    </w:p>
    <w:p w:rsidR="00852BD0" w:rsidRPr="00132237" w:rsidRDefault="00852BD0" w:rsidP="00852BD0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 xml:space="preserve">Часова форма утворюється за допомогою допоміжних дієслів </w:t>
      </w:r>
      <w:r w:rsidRPr="00132237">
        <w:rPr>
          <w:b/>
          <w:color w:val="FF0000"/>
          <w:sz w:val="28"/>
          <w:szCs w:val="28"/>
          <w:highlight w:val="green"/>
          <w:lang w:val="en-US"/>
        </w:rPr>
        <w:t>have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 xml:space="preserve">, </w:t>
      </w:r>
      <w:proofErr w:type="spellStart"/>
      <w:r w:rsidRPr="00132237">
        <w:rPr>
          <w:b/>
          <w:color w:val="FF0000"/>
          <w:sz w:val="28"/>
          <w:szCs w:val="28"/>
          <w:highlight w:val="green"/>
        </w:rPr>
        <w:t>has</w:t>
      </w:r>
      <w:proofErr w:type="spellEnd"/>
      <w:r w:rsidRPr="00132237">
        <w:rPr>
          <w:b/>
          <w:color w:val="FF0000"/>
          <w:sz w:val="28"/>
          <w:szCs w:val="28"/>
          <w:highlight w:val="green"/>
          <w:lang w:val="uk-UA"/>
        </w:rPr>
        <w:t xml:space="preserve"> +</w:t>
      </w:r>
      <w:r>
        <w:rPr>
          <w:b/>
          <w:color w:val="FF0000"/>
          <w:sz w:val="28"/>
          <w:szCs w:val="28"/>
          <w:highlight w:val="green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>третя форма</w:t>
      </w:r>
      <w:r w:rsidRPr="00132237">
        <w:rPr>
          <w:b/>
          <w:color w:val="FF000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>основного дієслова</w:t>
      </w:r>
      <w:r w:rsidRPr="00132237">
        <w:rPr>
          <w:b/>
          <w:color w:val="FF0000"/>
          <w:sz w:val="28"/>
          <w:szCs w:val="28"/>
          <w:lang w:val="uk-UA"/>
        </w:rPr>
        <w:t xml:space="preserve"> ( додавання закінчення </w:t>
      </w:r>
      <w:proofErr w:type="spellStart"/>
      <w:r w:rsidRPr="00132237">
        <w:rPr>
          <w:b/>
          <w:color w:val="FF0000"/>
          <w:sz w:val="28"/>
          <w:szCs w:val="28"/>
          <w:lang w:val="en-US"/>
        </w:rPr>
        <w:t>ed</w:t>
      </w:r>
      <w:proofErr w:type="spellEnd"/>
      <w:r w:rsidRPr="00132237">
        <w:rPr>
          <w:b/>
          <w:color w:val="FF0000"/>
          <w:sz w:val="28"/>
          <w:szCs w:val="28"/>
          <w:lang w:val="uk-UA"/>
        </w:rPr>
        <w:t>, якщо дієслова правильне або якщо дієслово</w:t>
      </w:r>
      <w:r>
        <w:rPr>
          <w:b/>
          <w:color w:val="FF0000"/>
          <w:sz w:val="36"/>
          <w:szCs w:val="36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неправильне, ми його беремо з 3-ї колонки у кінці нашого підручника).</w:t>
      </w:r>
    </w:p>
    <w:p w:rsidR="00852BD0" w:rsidRPr="00132237" w:rsidRDefault="00852BD0" w:rsidP="00852BD0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>Наприклад:</w:t>
      </w:r>
    </w:p>
    <w:p w:rsidR="00852BD0" w:rsidRPr="00132237" w:rsidRDefault="00852BD0" w:rsidP="00852BD0">
      <w:pPr>
        <w:pStyle w:val="a3"/>
        <w:ind w:left="1080"/>
        <w:rPr>
          <w:b/>
          <w:i/>
          <w:sz w:val="28"/>
          <w:szCs w:val="28"/>
          <w:lang w:val="en-US"/>
        </w:rPr>
      </w:pPr>
      <w:r w:rsidRPr="00132237">
        <w:rPr>
          <w:b/>
          <w:i/>
          <w:sz w:val="28"/>
          <w:szCs w:val="28"/>
          <w:lang w:val="en-US"/>
        </w:rPr>
        <w:t xml:space="preserve">They </w:t>
      </w:r>
      <w:r w:rsidRPr="00132237">
        <w:rPr>
          <w:b/>
          <w:i/>
          <w:sz w:val="28"/>
          <w:szCs w:val="28"/>
          <w:highlight w:val="green"/>
          <w:lang w:val="en-US"/>
        </w:rPr>
        <w:t>have</w:t>
      </w:r>
      <w:r w:rsidRPr="00132237">
        <w:rPr>
          <w:b/>
          <w:i/>
          <w:sz w:val="28"/>
          <w:szCs w:val="28"/>
          <w:lang w:val="en-US"/>
        </w:rPr>
        <w:t xml:space="preserve"> </w:t>
      </w:r>
      <w:r w:rsidRPr="00132237">
        <w:rPr>
          <w:b/>
          <w:i/>
          <w:sz w:val="28"/>
          <w:szCs w:val="28"/>
          <w:u w:val="single"/>
          <w:lang w:val="en-US"/>
        </w:rPr>
        <w:t>already</w:t>
      </w:r>
      <w:r w:rsidRPr="00132237">
        <w:rPr>
          <w:b/>
          <w:i/>
          <w:sz w:val="28"/>
          <w:szCs w:val="28"/>
          <w:lang w:val="en-US"/>
        </w:rPr>
        <w:t xml:space="preserve"> </w:t>
      </w:r>
      <w:r w:rsidRPr="00132237">
        <w:rPr>
          <w:b/>
          <w:i/>
          <w:sz w:val="28"/>
          <w:szCs w:val="28"/>
          <w:highlight w:val="green"/>
          <w:lang w:val="en-US"/>
        </w:rPr>
        <w:t>taken</w:t>
      </w:r>
      <w:r w:rsidRPr="00132237">
        <w:rPr>
          <w:b/>
          <w:i/>
          <w:sz w:val="28"/>
          <w:szCs w:val="28"/>
          <w:lang w:val="en-US"/>
        </w:rPr>
        <w:t xml:space="preserve"> some photos.</w:t>
      </w:r>
    </w:p>
    <w:p w:rsidR="00852BD0" w:rsidRDefault="00852BD0" w:rsidP="00852BD0">
      <w:pPr>
        <w:pStyle w:val="a3"/>
        <w:ind w:left="1080"/>
        <w:rPr>
          <w:b/>
          <w:i/>
          <w:sz w:val="36"/>
          <w:szCs w:val="36"/>
          <w:u w:val="single"/>
          <w:lang w:val="en-US"/>
        </w:rPr>
      </w:pPr>
      <w:r w:rsidRPr="00132237">
        <w:rPr>
          <w:b/>
          <w:i/>
          <w:sz w:val="28"/>
          <w:szCs w:val="28"/>
          <w:lang w:val="en-US"/>
        </w:rPr>
        <w:t xml:space="preserve">She </w:t>
      </w:r>
      <w:r w:rsidRPr="00132237">
        <w:rPr>
          <w:b/>
          <w:i/>
          <w:sz w:val="28"/>
          <w:szCs w:val="28"/>
          <w:highlight w:val="green"/>
          <w:lang w:val="en-US"/>
        </w:rPr>
        <w:t>hasn`t</w:t>
      </w:r>
      <w:r w:rsidRPr="00132237">
        <w:rPr>
          <w:b/>
          <w:i/>
          <w:sz w:val="28"/>
          <w:szCs w:val="28"/>
          <w:lang w:val="en-US"/>
        </w:rPr>
        <w:t xml:space="preserve"> visit</w:t>
      </w:r>
      <w:r w:rsidRPr="00132237">
        <w:rPr>
          <w:b/>
          <w:i/>
          <w:sz w:val="28"/>
          <w:szCs w:val="28"/>
          <w:highlight w:val="green"/>
          <w:lang w:val="en-US"/>
        </w:rPr>
        <w:t>ed</w:t>
      </w:r>
      <w:r w:rsidRPr="00132237">
        <w:rPr>
          <w:b/>
          <w:i/>
          <w:sz w:val="28"/>
          <w:szCs w:val="28"/>
          <w:lang w:val="en-US"/>
        </w:rPr>
        <w:t xml:space="preserve"> London </w:t>
      </w:r>
      <w:r w:rsidRPr="00132237">
        <w:rPr>
          <w:b/>
          <w:i/>
          <w:sz w:val="28"/>
          <w:szCs w:val="28"/>
          <w:u w:val="single"/>
          <w:lang w:val="en-US"/>
        </w:rPr>
        <w:t>yet</w:t>
      </w:r>
      <w:r w:rsidRPr="00132237">
        <w:rPr>
          <w:b/>
          <w:i/>
          <w:sz w:val="36"/>
          <w:szCs w:val="36"/>
          <w:u w:val="single"/>
          <w:lang w:val="en-US"/>
        </w:rPr>
        <w:t>.</w:t>
      </w:r>
    </w:p>
    <w:p w:rsidR="00852BD0" w:rsidRDefault="007558B6" w:rsidP="00852BD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="00852BD0" w:rsidRPr="007558B6">
        <w:rPr>
          <w:b/>
          <w:sz w:val="28"/>
          <w:szCs w:val="28"/>
          <w:highlight w:val="yellow"/>
          <w:lang w:val="uk-UA"/>
        </w:rPr>
        <w:t>1.Читаємо правило на стор.197,198.</w:t>
      </w:r>
    </w:p>
    <w:p w:rsidR="00852BD0" w:rsidRDefault="007558B6" w:rsidP="00852BD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852BD0" w:rsidRPr="007558B6">
        <w:rPr>
          <w:b/>
          <w:sz w:val="28"/>
          <w:szCs w:val="28"/>
          <w:highlight w:val="yellow"/>
          <w:lang w:val="uk-UA"/>
        </w:rPr>
        <w:t>2. Впр1, 2, стор.198 письмово</w:t>
      </w:r>
    </w:p>
    <w:p w:rsidR="00D32D72" w:rsidRPr="00D32D72" w:rsidRDefault="00D32D72" w:rsidP="00D32D72">
      <w:pPr>
        <w:jc w:val="center"/>
        <w:rPr>
          <w:b/>
          <w:sz w:val="32"/>
          <w:szCs w:val="32"/>
          <w:lang w:val="uk-UA"/>
        </w:rPr>
      </w:pPr>
      <w:r w:rsidRPr="001E0982">
        <w:rPr>
          <w:b/>
          <w:sz w:val="32"/>
          <w:szCs w:val="32"/>
          <w:highlight w:val="cyan"/>
          <w:lang w:val="uk-UA"/>
        </w:rPr>
        <w:t>Урок 2</w:t>
      </w:r>
    </w:p>
    <w:p w:rsidR="00D32D72" w:rsidRPr="001E0982" w:rsidRDefault="007558B6" w:rsidP="00D32D72">
      <w:pPr>
        <w:pStyle w:val="a3"/>
        <w:rPr>
          <w:b/>
          <w:sz w:val="28"/>
          <w:szCs w:val="28"/>
          <w:highlight w:val="yellow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</w:t>
      </w:r>
      <w:r w:rsidR="00D32D72" w:rsidRPr="001E0982">
        <w:rPr>
          <w:b/>
          <w:i/>
          <w:sz w:val="28"/>
          <w:szCs w:val="28"/>
          <w:highlight w:val="yellow"/>
          <w:lang w:val="uk-UA"/>
        </w:rPr>
        <w:t>1.</w:t>
      </w:r>
      <w:r w:rsidR="00D32D72" w:rsidRPr="001E0982">
        <w:rPr>
          <w:b/>
          <w:sz w:val="28"/>
          <w:szCs w:val="28"/>
          <w:highlight w:val="yellow"/>
          <w:lang w:val="uk-UA"/>
        </w:rPr>
        <w:t>Впр.4, стор.199 – письмово</w:t>
      </w:r>
    </w:p>
    <w:p w:rsidR="00D32D72" w:rsidRDefault="007558B6" w:rsidP="00D32D72">
      <w:pPr>
        <w:pStyle w:val="a3"/>
        <w:rPr>
          <w:b/>
          <w:sz w:val="28"/>
          <w:szCs w:val="28"/>
          <w:lang w:val="uk-UA"/>
        </w:rPr>
      </w:pPr>
      <w:r w:rsidRPr="001E0982">
        <w:rPr>
          <w:b/>
          <w:i/>
          <w:sz w:val="28"/>
          <w:szCs w:val="28"/>
          <w:highlight w:val="yellow"/>
          <w:lang w:val="uk-UA"/>
        </w:rPr>
        <w:t xml:space="preserve">    </w:t>
      </w:r>
      <w:r w:rsidR="00D32D72" w:rsidRPr="001E0982">
        <w:rPr>
          <w:b/>
          <w:i/>
          <w:sz w:val="28"/>
          <w:szCs w:val="28"/>
          <w:highlight w:val="yellow"/>
          <w:lang w:val="uk-UA"/>
        </w:rPr>
        <w:t>2.</w:t>
      </w:r>
      <w:r w:rsidR="00D32D72" w:rsidRPr="001E0982">
        <w:rPr>
          <w:sz w:val="28"/>
          <w:szCs w:val="28"/>
          <w:highlight w:val="yellow"/>
          <w:lang w:val="uk-UA"/>
        </w:rPr>
        <w:t xml:space="preserve"> </w:t>
      </w:r>
      <w:r w:rsidR="00D32D72" w:rsidRPr="001E0982">
        <w:rPr>
          <w:b/>
          <w:sz w:val="28"/>
          <w:szCs w:val="28"/>
          <w:highlight w:val="yellow"/>
          <w:lang w:val="uk-UA"/>
        </w:rPr>
        <w:t xml:space="preserve">Впр.6, </w:t>
      </w:r>
      <w:proofErr w:type="spellStart"/>
      <w:r w:rsidR="00D32D72" w:rsidRPr="001E0982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="001E0982">
        <w:rPr>
          <w:b/>
          <w:sz w:val="28"/>
          <w:szCs w:val="28"/>
          <w:highlight w:val="yellow"/>
          <w:lang w:val="uk-UA"/>
        </w:rPr>
        <w:t>.</w:t>
      </w:r>
      <w:r w:rsidR="00D32D72" w:rsidRPr="001E0982">
        <w:rPr>
          <w:b/>
          <w:sz w:val="28"/>
          <w:szCs w:val="28"/>
          <w:highlight w:val="yellow"/>
          <w:lang w:val="uk-UA"/>
        </w:rPr>
        <w:t xml:space="preserve"> 202- письмово, написати відповіді на запитання.</w:t>
      </w:r>
    </w:p>
    <w:p w:rsidR="001E0982" w:rsidRDefault="001E0982" w:rsidP="00D32D72">
      <w:pPr>
        <w:pStyle w:val="a3"/>
        <w:rPr>
          <w:b/>
          <w:sz w:val="28"/>
          <w:szCs w:val="28"/>
          <w:lang w:val="uk-UA"/>
        </w:rPr>
      </w:pPr>
    </w:p>
    <w:p w:rsidR="00D32D72" w:rsidRDefault="00D32D72" w:rsidP="00D32D72">
      <w:pPr>
        <w:pStyle w:val="a3"/>
        <w:jc w:val="center"/>
        <w:rPr>
          <w:b/>
          <w:sz w:val="32"/>
          <w:szCs w:val="32"/>
          <w:lang w:val="uk-UA"/>
        </w:rPr>
      </w:pPr>
      <w:r w:rsidRPr="001E0982">
        <w:rPr>
          <w:b/>
          <w:sz w:val="32"/>
          <w:szCs w:val="32"/>
          <w:highlight w:val="cyan"/>
          <w:lang w:val="uk-UA"/>
        </w:rPr>
        <w:t>Урок 3</w:t>
      </w:r>
    </w:p>
    <w:p w:rsidR="00D32D72" w:rsidRPr="001E0982" w:rsidRDefault="007558B6" w:rsidP="007558B6">
      <w:pPr>
        <w:pStyle w:val="a3"/>
        <w:numPr>
          <w:ilvl w:val="0"/>
          <w:numId w:val="3"/>
        </w:numPr>
        <w:rPr>
          <w:b/>
          <w:sz w:val="32"/>
          <w:szCs w:val="32"/>
          <w:highlight w:val="yellow"/>
          <w:lang w:val="uk-UA"/>
        </w:rPr>
      </w:pPr>
      <w:r w:rsidRPr="007558B6">
        <w:rPr>
          <w:b/>
          <w:sz w:val="28"/>
          <w:szCs w:val="28"/>
          <w:highlight w:val="yellow"/>
          <w:lang w:val="uk-UA"/>
        </w:rPr>
        <w:t>Впр.7, стор.202 –</w:t>
      </w:r>
      <w:r w:rsidR="001E0982">
        <w:rPr>
          <w:b/>
          <w:sz w:val="28"/>
          <w:szCs w:val="28"/>
          <w:highlight w:val="yellow"/>
          <w:lang w:val="uk-UA"/>
        </w:rPr>
        <w:t xml:space="preserve"> прочитати та вивчити вірш напам’ять.</w:t>
      </w:r>
    </w:p>
    <w:p w:rsidR="001E0982" w:rsidRPr="007558B6" w:rsidRDefault="001E0982" w:rsidP="001E0982">
      <w:pPr>
        <w:pStyle w:val="a3"/>
        <w:ind w:left="1440"/>
        <w:rPr>
          <w:b/>
          <w:sz w:val="32"/>
          <w:szCs w:val="32"/>
          <w:highlight w:val="yellow"/>
          <w:lang w:val="uk-UA"/>
        </w:rPr>
      </w:pPr>
      <w:bookmarkStart w:id="0" w:name="_GoBack"/>
      <w:bookmarkEnd w:id="0"/>
    </w:p>
    <w:sectPr w:rsidR="001E0982" w:rsidRPr="0075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3F5"/>
    <w:multiLevelType w:val="hybridMultilevel"/>
    <w:tmpl w:val="2280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967D8"/>
    <w:multiLevelType w:val="hybridMultilevel"/>
    <w:tmpl w:val="9698B8F4"/>
    <w:lvl w:ilvl="0" w:tplc="C930E67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363C50"/>
    <w:multiLevelType w:val="hybridMultilevel"/>
    <w:tmpl w:val="7AF0E102"/>
    <w:lvl w:ilvl="0" w:tplc="7DB86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79"/>
    <w:rsid w:val="001E0982"/>
    <w:rsid w:val="007558B6"/>
    <w:rsid w:val="00852BD0"/>
    <w:rsid w:val="00D32D72"/>
    <w:rsid w:val="00F7433C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1E3C-C08A-4573-AC3B-5D5B52AC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2020-04-11T15:15:00Z</dcterms:created>
  <dcterms:modified xsi:type="dcterms:W3CDTF">2020-04-11T15:55:00Z</dcterms:modified>
</cp:coreProperties>
</file>